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Домашняя работа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sz w:val="24"/>
          <w:szCs w:val="24"/>
        </w:rPr>
        <w:t>___ 8__ класса 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32BE7">
        <w:rPr>
          <w:rFonts w:ascii="Times New Roman" w:hAnsi="Times New Roman" w:cs="Times New Roman"/>
          <w:b/>
          <w:sz w:val="24"/>
          <w:szCs w:val="24"/>
        </w:rPr>
        <w:t>ЛИНЗЫ</w:t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2BE7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000000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25642" cy="1625600"/>
            <wp:effectExtent l="19050" t="0" r="82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84" cy="16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2BE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</w:p>
    <w:p w:rsidR="00023E6B" w:rsidRPr="00532BE7" w:rsidRDefault="00023E6B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t xml:space="preserve">На рисунке показан ход луча до и после прохождения линзы. </w:t>
      </w:r>
      <w:proofErr w:type="gramStart"/>
      <w:r w:rsidRPr="00532BE7">
        <w:rPr>
          <w:rFonts w:ascii="Times New Roman" w:hAnsi="Times New Roman" w:cs="Times New Roman"/>
          <w:sz w:val="24"/>
          <w:szCs w:val="24"/>
        </w:rPr>
        <w:t>Разместите</w:t>
      </w:r>
      <w:proofErr w:type="gramEnd"/>
      <w:r w:rsidRPr="00532BE7">
        <w:rPr>
          <w:rFonts w:ascii="Times New Roman" w:hAnsi="Times New Roman" w:cs="Times New Roman"/>
          <w:sz w:val="24"/>
          <w:szCs w:val="24"/>
        </w:rPr>
        <w:t xml:space="preserve"> оптическую ось и линзу так, чтобы ход лучей оказался верным.</w:t>
      </w:r>
    </w:p>
    <w:p w:rsidR="00023E6B" w:rsidRPr="00532BE7" w:rsidRDefault="00023E6B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13617" cy="17387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463" cy="17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6B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3E6B" w:rsidRPr="00532BE7">
        <w:rPr>
          <w:rFonts w:ascii="Times New Roman" w:hAnsi="Times New Roman" w:cs="Times New Roman"/>
          <w:sz w:val="24"/>
          <w:szCs w:val="24"/>
        </w:rPr>
        <w:t>Линза из стекла в воздухе является рассеивающей. Это возможно, если линза</w:t>
      </w:r>
    </w:p>
    <w:tbl>
      <w:tblPr>
        <w:tblStyle w:val="a5"/>
        <w:tblW w:w="0" w:type="auto"/>
        <w:tblLook w:val="04A0"/>
      </w:tblPr>
      <w:tblGrid>
        <w:gridCol w:w="392"/>
        <w:gridCol w:w="4786"/>
      </w:tblGrid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двояковыпуклая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плосковыпуклая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плосковогнутая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двояковогнутая</w:t>
            </w:r>
          </w:p>
        </w:tc>
      </w:tr>
    </w:tbl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t xml:space="preserve">Луч, параллельный оптической оси, после прохождения через </w:t>
      </w:r>
      <w:proofErr w:type="gramStart"/>
      <w:r w:rsidRPr="00532BE7">
        <w:rPr>
          <w:rFonts w:ascii="Times New Roman" w:hAnsi="Times New Roman" w:cs="Times New Roman"/>
          <w:sz w:val="24"/>
          <w:szCs w:val="24"/>
        </w:rPr>
        <w:t>рассеивающую</w:t>
      </w:r>
      <w:proofErr w:type="gramEnd"/>
      <w:r w:rsidRPr="00532BE7">
        <w:rPr>
          <w:rFonts w:ascii="Times New Roman" w:hAnsi="Times New Roman" w:cs="Times New Roman"/>
          <w:sz w:val="24"/>
          <w:szCs w:val="24"/>
        </w:rPr>
        <w:t xml:space="preserve"> линзы пойдет так, что</w:t>
      </w:r>
    </w:p>
    <w:tbl>
      <w:tblPr>
        <w:tblStyle w:val="a5"/>
        <w:tblW w:w="0" w:type="auto"/>
        <w:tblLook w:val="04A0"/>
      </w:tblPr>
      <w:tblGrid>
        <w:gridCol w:w="392"/>
        <w:gridCol w:w="10348"/>
      </w:tblGrid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 xml:space="preserve">будет </w:t>
            </w:r>
            <w:proofErr w:type="gramStart"/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параллелен</w:t>
            </w:r>
            <w:proofErr w:type="gramEnd"/>
            <w:r w:rsidRPr="00532BE7">
              <w:rPr>
                <w:rFonts w:ascii="Times New Roman" w:hAnsi="Times New Roman" w:cs="Times New Roman"/>
                <w:sz w:val="24"/>
                <w:szCs w:val="24"/>
              </w:rPr>
              <w:t xml:space="preserve"> оптической оси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пересечет оптическую ось линзы на расстоянии, равному фокусному расстоянию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пересечет оптическую ось линзы на расстоянии, равном двум фокусным расстояниям</w:t>
            </w:r>
          </w:p>
        </w:tc>
      </w:tr>
      <w:tr w:rsidR="00532BE7" w:rsidRPr="00532BE7" w:rsidTr="00532BE7">
        <w:tc>
          <w:tcPr>
            <w:tcW w:w="392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sz w:val="24"/>
                <w:szCs w:val="24"/>
              </w:rPr>
              <w:t xml:space="preserve">его продолжение пересечет оптическую ось на расстоянии, равном </w:t>
            </w:r>
            <w:proofErr w:type="gramStart"/>
            <w:r w:rsidRPr="00532BE7">
              <w:rPr>
                <w:rFonts w:ascii="Times New Roman" w:hAnsi="Times New Roman" w:cs="Times New Roman"/>
                <w:sz w:val="24"/>
                <w:szCs w:val="24"/>
              </w:rPr>
              <w:t>фокусному</w:t>
            </w:r>
            <w:proofErr w:type="gramEnd"/>
          </w:p>
        </w:tc>
      </w:tr>
    </w:tbl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2BE7">
        <w:rPr>
          <w:rFonts w:ascii="Times New Roman" w:hAnsi="Times New Roman" w:cs="Times New Roman"/>
          <w:sz w:val="24"/>
          <w:szCs w:val="24"/>
        </w:rPr>
        <w:t xml:space="preserve">Рассортируйте линзы </w:t>
      </w:r>
      <w:proofErr w:type="gramStart"/>
      <w:r w:rsidRPr="00532BE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2BE7">
        <w:rPr>
          <w:rFonts w:ascii="Times New Roman" w:hAnsi="Times New Roman" w:cs="Times New Roman"/>
          <w:sz w:val="24"/>
          <w:szCs w:val="24"/>
        </w:rPr>
        <w:t xml:space="preserve"> собирающие и рассеивающие</w:t>
      </w:r>
    </w:p>
    <w:tbl>
      <w:tblPr>
        <w:tblStyle w:val="a5"/>
        <w:tblW w:w="0" w:type="auto"/>
        <w:tblInd w:w="1101" w:type="dxa"/>
        <w:tblLook w:val="04A0"/>
      </w:tblPr>
      <w:tblGrid>
        <w:gridCol w:w="4785"/>
        <w:gridCol w:w="4786"/>
      </w:tblGrid>
      <w:tr w:rsidR="00532BE7" w:rsidRPr="00532BE7" w:rsidTr="00532BE7">
        <w:tc>
          <w:tcPr>
            <w:tcW w:w="4785" w:type="dxa"/>
          </w:tcPr>
          <w:p w:rsidR="00532BE7" w:rsidRPr="00532BE7" w:rsidRDefault="00532BE7" w:rsidP="00532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Собирающие</w:t>
            </w:r>
          </w:p>
        </w:tc>
        <w:tc>
          <w:tcPr>
            <w:tcW w:w="4786" w:type="dxa"/>
          </w:tcPr>
          <w:p w:rsidR="00532BE7" w:rsidRPr="00532BE7" w:rsidRDefault="00532BE7" w:rsidP="00532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Рассеивающие</w:t>
            </w:r>
          </w:p>
        </w:tc>
      </w:tr>
      <w:tr w:rsidR="00532BE7" w:rsidRPr="00532BE7" w:rsidTr="00532BE7">
        <w:tc>
          <w:tcPr>
            <w:tcW w:w="4785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BE7" w:rsidRDefault="00532BE7" w:rsidP="00532B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9583" cy="1029919"/>
            <wp:effectExtent l="19050" t="0" r="211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93" cy="102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>
        <w:rPr>
          <w:rFonts w:ascii="Times New Roman" w:hAnsi="Times New Roman" w:cs="Times New Roman"/>
          <w:sz w:val="24"/>
          <w:szCs w:val="24"/>
        </w:rPr>
        <w:t xml:space="preserve">Оптическую силу 2,5 </w:t>
      </w:r>
      <w:proofErr w:type="spellStart"/>
      <w:r>
        <w:rPr>
          <w:rFonts w:ascii="Times New Roman" w:hAnsi="Times New Roman" w:cs="Times New Roman"/>
          <w:sz w:val="24"/>
          <w:szCs w:val="24"/>
        </w:rPr>
        <w:t>дптр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 линза с фокусным расстоянием:</w:t>
      </w:r>
    </w:p>
    <w:tbl>
      <w:tblPr>
        <w:tblStyle w:val="a5"/>
        <w:tblW w:w="0" w:type="auto"/>
        <w:tblLook w:val="04A0"/>
      </w:tblPr>
      <w:tblGrid>
        <w:gridCol w:w="1098"/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532BE7" w:rsidTr="00532BE7">
        <w:tc>
          <w:tcPr>
            <w:tcW w:w="1098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 м</w:t>
            </w:r>
          </w:p>
        </w:tc>
        <w:tc>
          <w:tcPr>
            <w:tcW w:w="1099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м</w:t>
            </w:r>
          </w:p>
        </w:tc>
        <w:tc>
          <w:tcPr>
            <w:tcW w:w="1099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м</w:t>
            </w:r>
          </w:p>
        </w:tc>
        <w:tc>
          <w:tcPr>
            <w:tcW w:w="1099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:rsid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м</w:t>
            </w:r>
          </w:p>
        </w:tc>
        <w:tc>
          <w:tcPr>
            <w:tcW w:w="1099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532BE7" w:rsidRDefault="00532BE7" w:rsidP="0053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 м</w:t>
            </w:r>
          </w:p>
        </w:tc>
      </w:tr>
    </w:tbl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99030" cy="1375834"/>
            <wp:effectExtent l="19050" t="0" r="0" b="0"/>
            <wp:docPr id="1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48" cy="13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Default="00532B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532BE7" w:rsidTr="00532BE7">
        <w:tc>
          <w:tcPr>
            <w:tcW w:w="5494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8.</w:t>
            </w:r>
          </w:p>
          <w:p w:rsidR="00532BE7" w:rsidRDefault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347798" cy="1620000"/>
                  <wp:effectExtent l="19050" t="0" r="0" b="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9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532BE7" w:rsidRPr="00532BE7" w:rsidRDefault="00532BE7" w:rsidP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9.</w:t>
            </w:r>
          </w:p>
          <w:p w:rsidR="00532BE7" w:rsidRDefault="00532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E7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246526" cy="1620000"/>
                  <wp:effectExtent l="19050" t="0" r="1374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526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b/>
          <w:sz w:val="24"/>
          <w:szCs w:val="24"/>
        </w:rPr>
        <w:t>Задание 10.</w:t>
      </w:r>
      <w:r>
        <w:rPr>
          <w:rFonts w:ascii="Times New Roman" w:hAnsi="Times New Roman" w:cs="Times New Roman"/>
          <w:sz w:val="24"/>
          <w:szCs w:val="24"/>
        </w:rPr>
        <w:t xml:space="preserve"> Постройте положение линзы и найдите ее фокусное расстояние: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– предмет,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32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32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изображение.</w:t>
      </w:r>
    </w:p>
    <w:p w:rsidR="00532BE7" w:rsidRDefault="00532BE7" w:rsidP="00532B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0393" cy="910167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931" t="4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93" cy="9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b/>
          <w:sz w:val="24"/>
          <w:szCs w:val="24"/>
        </w:rPr>
        <w:t>Задание 11.</w:t>
      </w:r>
      <w:r>
        <w:rPr>
          <w:rFonts w:ascii="Times New Roman" w:hAnsi="Times New Roman" w:cs="Times New Roman"/>
          <w:sz w:val="24"/>
          <w:szCs w:val="24"/>
        </w:rPr>
        <w:t xml:space="preserve"> Постройте изображение данного предмета в линзе.</w:t>
      </w:r>
    </w:p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5082" cy="202776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850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2" cy="202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12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Постройте изображение данного предмета в линзе.</w:t>
      </w:r>
    </w:p>
    <w:p w:rsid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5082" cy="195156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582" b="1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2" cy="195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13</w:t>
      </w:r>
      <w:r w:rsidRPr="00532BE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Постройте изображение данного предмета в линзе.</w:t>
      </w:r>
    </w:p>
    <w:p w:rsidR="00532BE7" w:rsidRPr="00532BE7" w:rsidRDefault="00532BE7" w:rsidP="00532B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BE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2542" cy="1972733"/>
            <wp:effectExtent l="19050" t="0" r="105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19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BE7" w:rsidRPr="00532BE7" w:rsidSect="00532BE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3E6B"/>
    <w:rsid w:val="00023E6B"/>
    <w:rsid w:val="00532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2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192</Words>
  <Characters>1095</Characters>
  <Application>Microsoft Office Word</Application>
  <DocSecurity>0</DocSecurity>
  <Lines>9</Lines>
  <Paragraphs>2</Paragraphs>
  <ScaleCrop>false</ScaleCrop>
  <Company>Гимназия №12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dcterms:created xsi:type="dcterms:W3CDTF">2013-04-22T13:59:00Z</dcterms:created>
  <dcterms:modified xsi:type="dcterms:W3CDTF">2013-04-22T14:38:00Z</dcterms:modified>
</cp:coreProperties>
</file>