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794"/>
        <w:gridCol w:w="3969"/>
        <w:gridCol w:w="3969"/>
        <w:gridCol w:w="3827"/>
      </w:tblGrid>
      <w:tr w:rsidR="00E27F53" w:rsidRPr="00563B62" w:rsidTr="009B275B">
        <w:tc>
          <w:tcPr>
            <w:tcW w:w="3794" w:type="dxa"/>
          </w:tcPr>
          <w:p w:rsidR="00E27F53" w:rsidRPr="00563B62" w:rsidRDefault="00E27F53" w:rsidP="00563B62">
            <w:pPr>
              <w:pStyle w:val="a7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b/>
                <w:color w:val="000000"/>
                <w:sz w:val="20"/>
                <w:szCs w:val="20"/>
              </w:rPr>
              <w:t>Вариант №1</w:t>
            </w:r>
          </w:p>
        </w:tc>
        <w:tc>
          <w:tcPr>
            <w:tcW w:w="3969" w:type="dxa"/>
          </w:tcPr>
          <w:p w:rsidR="00E27F53" w:rsidRPr="00563B62" w:rsidRDefault="00E27F53" w:rsidP="009E2665">
            <w:pPr>
              <w:pStyle w:val="a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3B62">
              <w:rPr>
                <w:rFonts w:cs="Times New Roman"/>
                <w:b/>
                <w:sz w:val="20"/>
                <w:szCs w:val="20"/>
              </w:rPr>
              <w:t>Вариант №2</w:t>
            </w:r>
          </w:p>
        </w:tc>
        <w:tc>
          <w:tcPr>
            <w:tcW w:w="3969" w:type="dxa"/>
          </w:tcPr>
          <w:p w:rsidR="00E27F53" w:rsidRPr="00563B62" w:rsidRDefault="00E27F53" w:rsidP="00A174AA">
            <w:pPr>
              <w:pStyle w:val="a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3B62">
              <w:rPr>
                <w:rFonts w:cs="Times New Roman"/>
                <w:b/>
                <w:sz w:val="20"/>
                <w:szCs w:val="20"/>
              </w:rPr>
              <w:t>Вариант №2</w:t>
            </w:r>
          </w:p>
        </w:tc>
        <w:tc>
          <w:tcPr>
            <w:tcW w:w="3827" w:type="dxa"/>
          </w:tcPr>
          <w:p w:rsidR="00E27F53" w:rsidRPr="00563B62" w:rsidRDefault="00E27F53" w:rsidP="00A174AA">
            <w:pPr>
              <w:pStyle w:val="a7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b/>
                <w:color w:val="000000"/>
                <w:sz w:val="20"/>
                <w:szCs w:val="20"/>
              </w:rPr>
              <w:t>Вариант №1</w:t>
            </w:r>
          </w:p>
        </w:tc>
      </w:tr>
      <w:tr w:rsidR="00E27F53" w:rsidRPr="00563B62" w:rsidTr="009B275B">
        <w:tc>
          <w:tcPr>
            <w:tcW w:w="3794" w:type="dxa"/>
          </w:tcPr>
          <w:p w:rsidR="00E27F53" w:rsidRPr="00563B62" w:rsidRDefault="00E27F53" w:rsidP="008805D4">
            <w:pPr>
              <w:pStyle w:val="a7"/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>1.</w:t>
            </w:r>
            <w:r w:rsidRPr="00563B62">
              <w:rPr>
                <w:rFonts w:cs="Times New Roman"/>
                <w:bCs/>
                <w:color w:val="000000"/>
                <w:sz w:val="20"/>
                <w:szCs w:val="20"/>
              </w:rPr>
              <w:t>В тепловых двигателях</w:t>
            </w:r>
            <w:r w:rsidRPr="00563B62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E27F53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внутренняя энергия топлива превращается во внутреннюю энергию пара; </w:t>
            </w:r>
          </w:p>
          <w:p w:rsidR="00E27F53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механическая энергия превращается во внутреннюю энергию;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В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внутренняя энергия топлива превращается в механическую энергию.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>1.Что такое тепловая машина?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стройство, которое преобразует механическую энергию во внутреннюю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) Устройство, которое преобразует внутреннюю энергию 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механическую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)У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стройство, которое преобразует механическую энергию в электрическую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)У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стройство, которое преобразует электрическую энергию в механическую</w:t>
            </w:r>
          </w:p>
        </w:tc>
        <w:tc>
          <w:tcPr>
            <w:tcW w:w="3969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>1.Что такое тепловая машина?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стройство, которое преобразует механическую энергию во внутреннюю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) Устройство, которое преобразует внутреннюю энергию 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механическую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)У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стройство, которое преобразует механическую энергию в электрическую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)У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стройство, которое преобразует электрическую энергию в механическую</w:t>
            </w:r>
          </w:p>
        </w:tc>
        <w:tc>
          <w:tcPr>
            <w:tcW w:w="3827" w:type="dxa"/>
          </w:tcPr>
          <w:p w:rsidR="00E27F53" w:rsidRPr="00563B62" w:rsidRDefault="00E27F53" w:rsidP="00A174AA">
            <w:pPr>
              <w:pStyle w:val="a7"/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>1.</w:t>
            </w:r>
            <w:r w:rsidRPr="00563B62">
              <w:rPr>
                <w:rFonts w:cs="Times New Roman"/>
                <w:bCs/>
                <w:color w:val="000000"/>
                <w:sz w:val="20"/>
                <w:szCs w:val="20"/>
              </w:rPr>
              <w:t>В тепловых двигателях</w:t>
            </w:r>
            <w:r w:rsidRPr="00563B62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E27F53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внутренняя энергия топлива превращается во внутреннюю энергию пара; </w:t>
            </w:r>
          </w:p>
          <w:p w:rsidR="00E27F53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механическая энергия превращается во внутреннюю энергию;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В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внутренняя энергия топлива превращается в механическую энергию.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</w:tr>
      <w:tr w:rsidR="00E27F53" w:rsidRPr="00563B62" w:rsidTr="009B275B">
        <w:tc>
          <w:tcPr>
            <w:tcW w:w="3794" w:type="dxa"/>
          </w:tcPr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2.Общим у турбины и ДВС является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 отсутствие поршня;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) наличие цилиндра;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аличие вала;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 отсутствие вала</w:t>
            </w:r>
          </w:p>
        </w:tc>
        <w:tc>
          <w:tcPr>
            <w:tcW w:w="3969" w:type="dxa"/>
          </w:tcPr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2.Тепловые двигатели не используют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самолетах;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автомобилях;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холодильниках;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а морских судах.</w:t>
            </w:r>
          </w:p>
        </w:tc>
        <w:tc>
          <w:tcPr>
            <w:tcW w:w="3969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2.Тепловые двигатели не используют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самолетах;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автомобилях;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холодильниках;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а морских судах.</w:t>
            </w:r>
          </w:p>
        </w:tc>
        <w:tc>
          <w:tcPr>
            <w:tcW w:w="3827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2.Общим у турбины и ДВС является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 отсутствие поршня;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) наличие цилиндра;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аличие вала;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) отсутствие вала</w:t>
            </w:r>
          </w:p>
        </w:tc>
      </w:tr>
      <w:tr w:rsidR="00E27F53" w:rsidRPr="00563B62" w:rsidTr="009B275B">
        <w:tc>
          <w:tcPr>
            <w:tcW w:w="3794" w:type="dxa"/>
          </w:tcPr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3.За тактом сжатия следует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А)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расширение;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ыпуск;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пуск;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)р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абочий ход</w:t>
            </w:r>
          </w:p>
        </w:tc>
        <w:tc>
          <w:tcPr>
            <w:tcW w:w="3969" w:type="dxa"/>
          </w:tcPr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3. Рабочему ходу предшествует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ыпуск;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пуск;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) расширение;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)с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жатие</w:t>
            </w:r>
          </w:p>
        </w:tc>
        <w:tc>
          <w:tcPr>
            <w:tcW w:w="3969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3. Рабочему ходу предшествует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ыпуск;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пуск;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) расширение;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)с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жатие</w:t>
            </w:r>
          </w:p>
        </w:tc>
        <w:tc>
          <w:tcPr>
            <w:tcW w:w="3827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3.За тактом сжатия следует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А)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расширение;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ыпуск;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)в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пуск;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>)р</w:t>
            </w:r>
            <w:proofErr w:type="gramEnd"/>
            <w:r w:rsidRPr="00563B62">
              <w:rPr>
                <w:rFonts w:cs="Times New Roman"/>
                <w:color w:val="000000"/>
                <w:sz w:val="20"/>
                <w:szCs w:val="20"/>
              </w:rPr>
              <w:t>абочий ход</w:t>
            </w:r>
          </w:p>
        </w:tc>
      </w:tr>
      <w:tr w:rsidR="00E27F53" w:rsidRPr="00563B62" w:rsidTr="009B275B">
        <w:tc>
          <w:tcPr>
            <w:tcW w:w="3794" w:type="dxa"/>
          </w:tcPr>
          <w:p w:rsidR="00E27F53" w:rsidRPr="00563B62" w:rsidRDefault="00E27F53" w:rsidP="00B74237">
            <w:pPr>
              <w:rPr>
                <w:rFonts w:cs="Times New Roman"/>
                <w:sz w:val="20"/>
                <w:szCs w:val="20"/>
              </w:rPr>
            </w:pPr>
            <w:r w:rsidRPr="00563B62">
              <w:rPr>
                <w:rFonts w:cs="Times New Roman"/>
                <w:sz w:val="20"/>
                <w:szCs w:val="20"/>
              </w:rPr>
              <w:t xml:space="preserve">4.Где применяют паровые турбины? </w:t>
            </w:r>
          </w:p>
          <w:p w:rsidR="00E27F53" w:rsidRPr="00563B62" w:rsidRDefault="00E27F53" w:rsidP="00B742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563B62">
              <w:rPr>
                <w:rFonts w:cs="Times New Roman"/>
                <w:sz w:val="20"/>
                <w:szCs w:val="20"/>
              </w:rPr>
              <w:t xml:space="preserve">)  На тепловых электростанциях </w:t>
            </w:r>
          </w:p>
          <w:p w:rsidR="00E27F53" w:rsidRPr="00563B62" w:rsidRDefault="00E27F53" w:rsidP="00B742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</w:t>
            </w:r>
            <w:r w:rsidRPr="00563B62">
              <w:rPr>
                <w:rFonts w:cs="Times New Roman"/>
                <w:sz w:val="20"/>
                <w:szCs w:val="20"/>
              </w:rPr>
              <w:t xml:space="preserve">) На железнодорожном транспорте </w:t>
            </w:r>
          </w:p>
          <w:p w:rsidR="00E27F53" w:rsidRPr="00563B62" w:rsidRDefault="00E27F53" w:rsidP="00B742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563B62">
              <w:rPr>
                <w:rFonts w:cs="Times New Roman"/>
                <w:sz w:val="20"/>
                <w:szCs w:val="20"/>
              </w:rPr>
              <w:t xml:space="preserve">) На автомобильном транспорте </w:t>
            </w:r>
          </w:p>
          <w:p w:rsidR="00E27F53" w:rsidRPr="00563B62" w:rsidRDefault="00E27F53" w:rsidP="009E26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563B62">
              <w:rPr>
                <w:rFonts w:cs="Times New Roman"/>
                <w:sz w:val="20"/>
                <w:szCs w:val="20"/>
              </w:rPr>
              <w:t>) На кораблях</w:t>
            </w:r>
          </w:p>
        </w:tc>
        <w:tc>
          <w:tcPr>
            <w:tcW w:w="3969" w:type="dxa"/>
          </w:tcPr>
          <w:p w:rsidR="00E27F53" w:rsidRPr="00563B62" w:rsidRDefault="00E27F53" w:rsidP="008805D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563B62">
              <w:rPr>
                <w:rFonts w:cs="Times New Roman"/>
                <w:sz w:val="20"/>
                <w:szCs w:val="20"/>
              </w:rPr>
              <w:t xml:space="preserve">4.Чем газовая турбина отличается от 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>паровой</w:t>
            </w:r>
            <w:proofErr w:type="gramEnd"/>
            <w:r w:rsidRPr="00563B62">
              <w:rPr>
                <w:rFonts w:cs="Times New Roman"/>
                <w:sz w:val="20"/>
                <w:szCs w:val="20"/>
              </w:rPr>
              <w:t xml:space="preserve">?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563B62">
              <w:rPr>
                <w:rFonts w:cs="Times New Roman"/>
                <w:sz w:val="20"/>
                <w:szCs w:val="20"/>
              </w:rPr>
              <w:t xml:space="preserve">) Это разные названия одного и того же устройства </w:t>
            </w:r>
          </w:p>
          <w:p w:rsidR="00E27F53" w:rsidRPr="00563B62" w:rsidRDefault="00E27F53" w:rsidP="008805D4">
            <w:pPr>
              <w:pStyle w:val="a7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Б</w:t>
            </w:r>
            <w:r w:rsidRPr="00563B62">
              <w:rPr>
                <w:rFonts w:cs="Times New Roman"/>
                <w:sz w:val="20"/>
                <w:szCs w:val="20"/>
              </w:rPr>
              <w:t xml:space="preserve">) В газовой для нагрева воды используют газ, а в паровой любое другое топливо </w:t>
            </w:r>
            <w:proofErr w:type="gramEnd"/>
          </w:p>
          <w:p w:rsidR="00E27F53" w:rsidRPr="00563B62" w:rsidRDefault="00E27F53" w:rsidP="009E26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563B62">
              <w:rPr>
                <w:rFonts w:cs="Times New Roman"/>
                <w:sz w:val="20"/>
                <w:szCs w:val="20"/>
              </w:rPr>
              <w:t xml:space="preserve">) В газовой турбине вместо пара используют продукты сгорания газа </w:t>
            </w:r>
          </w:p>
          <w:p w:rsidR="00E27F53" w:rsidRPr="00563B62" w:rsidRDefault="00E27F53" w:rsidP="009E26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563B62">
              <w:rPr>
                <w:rFonts w:cs="Times New Roman"/>
                <w:sz w:val="20"/>
                <w:szCs w:val="20"/>
              </w:rPr>
              <w:t xml:space="preserve">) Среди ответов нет 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>верного</w:t>
            </w:r>
            <w:proofErr w:type="gramEnd"/>
          </w:p>
        </w:tc>
        <w:tc>
          <w:tcPr>
            <w:tcW w:w="3969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  <w:r w:rsidRPr="00563B62">
              <w:rPr>
                <w:rFonts w:cs="Times New Roman"/>
                <w:sz w:val="20"/>
                <w:szCs w:val="20"/>
              </w:rPr>
              <w:t xml:space="preserve">4.Чем газовая турбина отличается от 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>паровой</w:t>
            </w:r>
            <w:proofErr w:type="gramEnd"/>
            <w:r w:rsidRPr="00563B62">
              <w:rPr>
                <w:rFonts w:cs="Times New Roman"/>
                <w:sz w:val="20"/>
                <w:szCs w:val="20"/>
              </w:rPr>
              <w:t xml:space="preserve">?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563B62">
              <w:rPr>
                <w:rFonts w:cs="Times New Roman"/>
                <w:sz w:val="20"/>
                <w:szCs w:val="20"/>
              </w:rPr>
              <w:t xml:space="preserve">) Это разные названия одного и того же устройства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Б</w:t>
            </w:r>
            <w:r w:rsidRPr="00563B62">
              <w:rPr>
                <w:rFonts w:cs="Times New Roman"/>
                <w:sz w:val="20"/>
                <w:szCs w:val="20"/>
              </w:rPr>
              <w:t xml:space="preserve">) В газовой для нагрева воды используют газ, а в паровой любое другое топливо </w:t>
            </w:r>
            <w:proofErr w:type="gramEnd"/>
          </w:p>
          <w:p w:rsidR="00E27F53" w:rsidRPr="00563B62" w:rsidRDefault="00E27F53" w:rsidP="00A174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563B62">
              <w:rPr>
                <w:rFonts w:cs="Times New Roman"/>
                <w:sz w:val="20"/>
                <w:szCs w:val="20"/>
              </w:rPr>
              <w:t xml:space="preserve">) В газовой турбине вместо пара используют продукты сгорания газа </w:t>
            </w:r>
          </w:p>
          <w:p w:rsidR="00E27F53" w:rsidRPr="00563B62" w:rsidRDefault="00E27F53" w:rsidP="00A174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563B62">
              <w:rPr>
                <w:rFonts w:cs="Times New Roman"/>
                <w:sz w:val="20"/>
                <w:szCs w:val="20"/>
              </w:rPr>
              <w:t xml:space="preserve">) Среди ответов нет 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>верного</w:t>
            </w:r>
            <w:proofErr w:type="gramEnd"/>
          </w:p>
        </w:tc>
        <w:tc>
          <w:tcPr>
            <w:tcW w:w="3827" w:type="dxa"/>
          </w:tcPr>
          <w:p w:rsidR="00E27F53" w:rsidRPr="00563B62" w:rsidRDefault="00E27F53" w:rsidP="00A174AA">
            <w:pPr>
              <w:rPr>
                <w:rFonts w:cs="Times New Roman"/>
                <w:sz w:val="20"/>
                <w:szCs w:val="20"/>
              </w:rPr>
            </w:pPr>
            <w:r w:rsidRPr="00563B62">
              <w:rPr>
                <w:rFonts w:cs="Times New Roman"/>
                <w:sz w:val="20"/>
                <w:szCs w:val="20"/>
              </w:rPr>
              <w:t xml:space="preserve">4.Где применяют паровые турбины? </w:t>
            </w:r>
          </w:p>
          <w:p w:rsidR="00E27F53" w:rsidRPr="00563B62" w:rsidRDefault="00E27F53" w:rsidP="00A174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563B62">
              <w:rPr>
                <w:rFonts w:cs="Times New Roman"/>
                <w:sz w:val="20"/>
                <w:szCs w:val="20"/>
              </w:rPr>
              <w:t xml:space="preserve">)  На тепловых электростанциях </w:t>
            </w:r>
          </w:p>
          <w:p w:rsidR="00E27F53" w:rsidRPr="00563B62" w:rsidRDefault="00E27F53" w:rsidP="00A174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</w:t>
            </w:r>
            <w:r w:rsidRPr="00563B62">
              <w:rPr>
                <w:rFonts w:cs="Times New Roman"/>
                <w:sz w:val="20"/>
                <w:szCs w:val="20"/>
              </w:rPr>
              <w:t xml:space="preserve">) На железнодорожном транспорте </w:t>
            </w:r>
          </w:p>
          <w:p w:rsidR="00E27F53" w:rsidRPr="00563B62" w:rsidRDefault="00E27F53" w:rsidP="00A174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563B62">
              <w:rPr>
                <w:rFonts w:cs="Times New Roman"/>
                <w:sz w:val="20"/>
                <w:szCs w:val="20"/>
              </w:rPr>
              <w:t xml:space="preserve">) На автомобильном транспорте </w:t>
            </w:r>
          </w:p>
          <w:p w:rsidR="00E27F53" w:rsidRPr="00563B62" w:rsidRDefault="00E27F53" w:rsidP="00A174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563B62">
              <w:rPr>
                <w:rFonts w:cs="Times New Roman"/>
                <w:sz w:val="20"/>
                <w:szCs w:val="20"/>
              </w:rPr>
              <w:t>) На кораблях</w:t>
            </w:r>
          </w:p>
        </w:tc>
      </w:tr>
      <w:tr w:rsidR="00E27F53" w:rsidRPr="00563B62" w:rsidTr="009B275B">
        <w:tc>
          <w:tcPr>
            <w:tcW w:w="3794" w:type="dxa"/>
          </w:tcPr>
          <w:p w:rsidR="00E27F53" w:rsidRPr="00563B62" w:rsidRDefault="00E27F53" w:rsidP="009E2665">
            <w:pPr>
              <w:pStyle w:val="a7"/>
              <w:rPr>
                <w:rFonts w:cs="Times New Roman"/>
                <w:sz w:val="20"/>
                <w:szCs w:val="20"/>
              </w:rPr>
            </w:pPr>
            <w:r w:rsidRPr="00563B62">
              <w:rPr>
                <w:rFonts w:cs="Times New Roman"/>
                <w:sz w:val="20"/>
                <w:szCs w:val="20"/>
              </w:rPr>
              <w:t xml:space="preserve">5.Рабочий цикл двигателя происходит 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563B6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27F53" w:rsidRDefault="00E27F53" w:rsidP="009E2665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563B62">
              <w:rPr>
                <w:rFonts w:cs="Times New Roman"/>
                <w:sz w:val="20"/>
                <w:szCs w:val="20"/>
              </w:rPr>
              <w:t>)2 такта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  <w:r w:rsidRPr="00563B62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 xml:space="preserve">        Б</w:t>
            </w:r>
            <w:r w:rsidRPr="00563B62">
              <w:rPr>
                <w:rFonts w:cs="Times New Roman"/>
                <w:sz w:val="20"/>
                <w:szCs w:val="20"/>
              </w:rPr>
              <w:t xml:space="preserve">) 3 такта;       </w:t>
            </w:r>
          </w:p>
          <w:p w:rsidR="00E27F53" w:rsidRPr="00563B62" w:rsidRDefault="00E27F53" w:rsidP="009E2665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563B62">
              <w:rPr>
                <w:rFonts w:cs="Times New Roman"/>
                <w:sz w:val="20"/>
                <w:szCs w:val="20"/>
              </w:rPr>
              <w:t xml:space="preserve">) 4 такта;            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563B62">
              <w:rPr>
                <w:rFonts w:cs="Times New Roman"/>
                <w:sz w:val="20"/>
                <w:szCs w:val="20"/>
              </w:rPr>
              <w:t>)8 тактов</w:t>
            </w:r>
          </w:p>
          <w:p w:rsidR="00E27F53" w:rsidRPr="00563B62" w:rsidRDefault="00E27F53" w:rsidP="009E2665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7F53" w:rsidRPr="00563B62" w:rsidRDefault="00E27F53" w:rsidP="009E2665">
            <w:pPr>
              <w:pStyle w:val="a7"/>
              <w:rPr>
                <w:rFonts w:cs="Times New Roman"/>
                <w:sz w:val="20"/>
                <w:szCs w:val="20"/>
              </w:rPr>
            </w:pPr>
            <w:r w:rsidRPr="00563B62">
              <w:rPr>
                <w:rFonts w:cs="Times New Roman"/>
                <w:sz w:val="20"/>
                <w:szCs w:val="20"/>
              </w:rPr>
              <w:t xml:space="preserve">5.Общим у турбины и ДВС является </w:t>
            </w:r>
          </w:p>
          <w:p w:rsidR="00E27F53" w:rsidRPr="00563B62" w:rsidRDefault="00E27F53" w:rsidP="009E2665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563B62">
              <w:rPr>
                <w:rFonts w:cs="Times New Roman"/>
                <w:sz w:val="20"/>
                <w:szCs w:val="20"/>
              </w:rPr>
              <w:t xml:space="preserve">) наличие поршня;    </w:t>
            </w:r>
            <w:r>
              <w:rPr>
                <w:rFonts w:cs="Times New Roman"/>
                <w:sz w:val="20"/>
                <w:szCs w:val="20"/>
              </w:rPr>
              <w:t>Б</w:t>
            </w:r>
            <w:r w:rsidRPr="00563B62">
              <w:rPr>
                <w:rFonts w:cs="Times New Roman"/>
                <w:sz w:val="20"/>
                <w:szCs w:val="20"/>
              </w:rPr>
              <w:t xml:space="preserve">) наличие цилиндра; </w:t>
            </w:r>
          </w:p>
          <w:p w:rsidR="00E27F53" w:rsidRPr="00563B62" w:rsidRDefault="00E27F53" w:rsidP="009E2665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>)н</w:t>
            </w:r>
            <w:proofErr w:type="gramEnd"/>
            <w:r w:rsidRPr="00563B62">
              <w:rPr>
                <w:rFonts w:cs="Times New Roman"/>
                <w:sz w:val="20"/>
                <w:szCs w:val="20"/>
              </w:rPr>
              <w:t xml:space="preserve">аличие вала;           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563B62">
              <w:rPr>
                <w:rFonts w:cs="Times New Roman"/>
                <w:sz w:val="20"/>
                <w:szCs w:val="20"/>
              </w:rPr>
              <w:t>) отсутствие поршня</w:t>
            </w:r>
          </w:p>
          <w:p w:rsidR="00E27F53" w:rsidRPr="00563B62" w:rsidRDefault="00E27F53" w:rsidP="009E2665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  <w:r w:rsidRPr="00563B62">
              <w:rPr>
                <w:rFonts w:cs="Times New Roman"/>
                <w:sz w:val="20"/>
                <w:szCs w:val="20"/>
              </w:rPr>
              <w:t xml:space="preserve">5.Общим у турбины и ДВС является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563B62">
              <w:rPr>
                <w:rFonts w:cs="Times New Roman"/>
                <w:sz w:val="20"/>
                <w:szCs w:val="20"/>
              </w:rPr>
              <w:t xml:space="preserve">) наличие поршня;    </w:t>
            </w:r>
            <w:r>
              <w:rPr>
                <w:rFonts w:cs="Times New Roman"/>
                <w:sz w:val="20"/>
                <w:szCs w:val="20"/>
              </w:rPr>
              <w:t>Б</w:t>
            </w:r>
            <w:r w:rsidRPr="00563B62">
              <w:rPr>
                <w:rFonts w:cs="Times New Roman"/>
                <w:sz w:val="20"/>
                <w:szCs w:val="20"/>
              </w:rPr>
              <w:t xml:space="preserve">) наличие цилиндра;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>)н</w:t>
            </w:r>
            <w:proofErr w:type="gramEnd"/>
            <w:r w:rsidRPr="00563B62">
              <w:rPr>
                <w:rFonts w:cs="Times New Roman"/>
                <w:sz w:val="20"/>
                <w:szCs w:val="20"/>
              </w:rPr>
              <w:t xml:space="preserve">аличие вала;           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563B62">
              <w:rPr>
                <w:rFonts w:cs="Times New Roman"/>
                <w:sz w:val="20"/>
                <w:szCs w:val="20"/>
              </w:rPr>
              <w:t>) отсутствие поршня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  <w:r w:rsidRPr="00563B62">
              <w:rPr>
                <w:rFonts w:cs="Times New Roman"/>
                <w:sz w:val="20"/>
                <w:szCs w:val="20"/>
              </w:rPr>
              <w:t xml:space="preserve">5.Рабочий цикл двигателя происходит 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563B6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27F53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563B62">
              <w:rPr>
                <w:rFonts w:cs="Times New Roman"/>
                <w:sz w:val="20"/>
                <w:szCs w:val="20"/>
              </w:rPr>
              <w:t>)2 такта</w:t>
            </w:r>
            <w:proofErr w:type="gramStart"/>
            <w:r w:rsidRPr="00563B62"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  <w:r w:rsidRPr="00563B62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 xml:space="preserve">        Б</w:t>
            </w:r>
            <w:r w:rsidRPr="00563B62">
              <w:rPr>
                <w:rFonts w:cs="Times New Roman"/>
                <w:sz w:val="20"/>
                <w:szCs w:val="20"/>
              </w:rPr>
              <w:t xml:space="preserve">) 3 такта;       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563B62">
              <w:rPr>
                <w:rFonts w:cs="Times New Roman"/>
                <w:sz w:val="20"/>
                <w:szCs w:val="20"/>
              </w:rPr>
              <w:t xml:space="preserve">) 4 такта;            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563B62">
              <w:rPr>
                <w:rFonts w:cs="Times New Roman"/>
                <w:sz w:val="20"/>
                <w:szCs w:val="20"/>
              </w:rPr>
              <w:t>)8 тактов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sz w:val="20"/>
                <w:szCs w:val="20"/>
              </w:rPr>
            </w:pPr>
          </w:p>
        </w:tc>
      </w:tr>
      <w:tr w:rsidR="00E27F53" w:rsidRPr="00563B62" w:rsidTr="009B275B">
        <w:tc>
          <w:tcPr>
            <w:tcW w:w="3794" w:type="dxa"/>
          </w:tcPr>
          <w:p w:rsidR="00E27F53" w:rsidRDefault="00E27F53" w:rsidP="00563B62">
            <w:pPr>
              <w:pStyle w:val="a4"/>
              <w:spacing w:before="0" w:beforeAutospacing="0" w:after="178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3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6.Найти лишнее слово в перечне </w:t>
            </w:r>
          </w:p>
          <w:p w:rsidR="00E27F53" w:rsidRPr="00563B62" w:rsidRDefault="00E27F53" w:rsidP="00563B62">
            <w:pPr>
              <w:pStyle w:val="a4"/>
              <w:spacing w:before="0" w:beforeAutospacing="0" w:after="178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)л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опатка; Б) цилиндр; В) вал; Г)турбина; Д</w:t>
            </w:r>
            <w:r w:rsidRPr="00563B62">
              <w:rPr>
                <w:rFonts w:asciiTheme="minorHAnsi" w:hAnsiTheme="minorHAnsi"/>
                <w:color w:val="000000"/>
                <w:sz w:val="20"/>
                <w:szCs w:val="20"/>
              </w:rPr>
              <w:t>) диск</w:t>
            </w:r>
          </w:p>
        </w:tc>
        <w:tc>
          <w:tcPr>
            <w:tcW w:w="3969" w:type="dxa"/>
          </w:tcPr>
          <w:p w:rsidR="00E27F53" w:rsidRPr="00563B62" w:rsidRDefault="00E27F53" w:rsidP="00563B62">
            <w:pPr>
              <w:pStyle w:val="a7"/>
              <w:rPr>
                <w:sz w:val="20"/>
                <w:szCs w:val="20"/>
              </w:rPr>
            </w:pPr>
            <w:r w:rsidRPr="00563B62">
              <w:rPr>
                <w:sz w:val="20"/>
                <w:szCs w:val="20"/>
              </w:rPr>
              <w:t xml:space="preserve">6.Найти лишнее слово в перечне    </w:t>
            </w:r>
          </w:p>
          <w:p w:rsidR="00E27F53" w:rsidRPr="00563B62" w:rsidRDefault="00E27F53" w:rsidP="00563B6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proofErr w:type="gramStart"/>
            <w:r w:rsidRPr="00563B62">
              <w:rPr>
                <w:sz w:val="20"/>
                <w:szCs w:val="20"/>
              </w:rPr>
              <w:t>)п</w:t>
            </w:r>
            <w:proofErr w:type="gramEnd"/>
            <w:r w:rsidRPr="00563B62">
              <w:rPr>
                <w:sz w:val="20"/>
                <w:szCs w:val="20"/>
              </w:rPr>
              <w:t xml:space="preserve">оршень; </w:t>
            </w:r>
            <w:r>
              <w:rPr>
                <w:sz w:val="20"/>
                <w:szCs w:val="20"/>
              </w:rPr>
              <w:t xml:space="preserve"> </w:t>
            </w:r>
            <w:r w:rsidRPr="00563B6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Б</w:t>
            </w:r>
            <w:r w:rsidRPr="00563B62">
              <w:rPr>
                <w:sz w:val="20"/>
                <w:szCs w:val="20"/>
              </w:rPr>
              <w:t xml:space="preserve">) цилиндр; </w:t>
            </w:r>
            <w:r>
              <w:rPr>
                <w:sz w:val="20"/>
                <w:szCs w:val="20"/>
              </w:rPr>
              <w:t xml:space="preserve">  </w:t>
            </w:r>
            <w:r w:rsidRPr="00563B6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В) свеча;  Г)турбина</w:t>
            </w:r>
            <w:r w:rsidRPr="00563B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</w:t>
            </w:r>
            <w:r w:rsidRPr="00563B62">
              <w:rPr>
                <w:sz w:val="20"/>
                <w:szCs w:val="20"/>
              </w:rPr>
              <w:t>) шатун</w:t>
            </w:r>
          </w:p>
        </w:tc>
        <w:tc>
          <w:tcPr>
            <w:tcW w:w="3969" w:type="dxa"/>
          </w:tcPr>
          <w:p w:rsidR="00E27F53" w:rsidRPr="00563B62" w:rsidRDefault="00E27F53" w:rsidP="00A174AA">
            <w:pPr>
              <w:pStyle w:val="a7"/>
              <w:rPr>
                <w:sz w:val="20"/>
                <w:szCs w:val="20"/>
              </w:rPr>
            </w:pPr>
            <w:r w:rsidRPr="00563B62">
              <w:rPr>
                <w:sz w:val="20"/>
                <w:szCs w:val="20"/>
              </w:rPr>
              <w:t xml:space="preserve">6.Найти лишнее слово в перечне    </w:t>
            </w:r>
          </w:p>
          <w:p w:rsidR="00E27F53" w:rsidRPr="00563B62" w:rsidRDefault="00E27F53" w:rsidP="00A174A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proofErr w:type="gramStart"/>
            <w:r w:rsidRPr="00563B62">
              <w:rPr>
                <w:sz w:val="20"/>
                <w:szCs w:val="20"/>
              </w:rPr>
              <w:t>)п</w:t>
            </w:r>
            <w:proofErr w:type="gramEnd"/>
            <w:r w:rsidRPr="00563B62">
              <w:rPr>
                <w:sz w:val="20"/>
                <w:szCs w:val="20"/>
              </w:rPr>
              <w:t xml:space="preserve">оршень; </w:t>
            </w:r>
            <w:r>
              <w:rPr>
                <w:sz w:val="20"/>
                <w:szCs w:val="20"/>
              </w:rPr>
              <w:t xml:space="preserve"> </w:t>
            </w:r>
            <w:r w:rsidRPr="00563B6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Б</w:t>
            </w:r>
            <w:r w:rsidRPr="00563B62">
              <w:rPr>
                <w:sz w:val="20"/>
                <w:szCs w:val="20"/>
              </w:rPr>
              <w:t xml:space="preserve">) цилиндр; </w:t>
            </w:r>
            <w:r>
              <w:rPr>
                <w:sz w:val="20"/>
                <w:szCs w:val="20"/>
              </w:rPr>
              <w:t xml:space="preserve">  </w:t>
            </w:r>
            <w:r w:rsidRPr="00563B6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В) свеча;  Г)турбина</w:t>
            </w:r>
            <w:r w:rsidRPr="00563B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</w:t>
            </w:r>
            <w:r w:rsidRPr="00563B62">
              <w:rPr>
                <w:sz w:val="20"/>
                <w:szCs w:val="20"/>
              </w:rPr>
              <w:t>) шатун</w:t>
            </w:r>
          </w:p>
        </w:tc>
        <w:tc>
          <w:tcPr>
            <w:tcW w:w="3827" w:type="dxa"/>
          </w:tcPr>
          <w:p w:rsidR="00E27F53" w:rsidRDefault="00E27F53" w:rsidP="00A174AA">
            <w:pPr>
              <w:pStyle w:val="a4"/>
              <w:spacing w:before="0" w:beforeAutospacing="0" w:after="178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3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6.Найти лишнее слово в перечне </w:t>
            </w:r>
          </w:p>
          <w:p w:rsidR="00E27F53" w:rsidRPr="00563B62" w:rsidRDefault="00E27F53" w:rsidP="00A174AA">
            <w:pPr>
              <w:pStyle w:val="a4"/>
              <w:spacing w:before="0" w:beforeAutospacing="0" w:after="178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)л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опатка; Б) цилиндр; В) вал; Г)турбина; Д</w:t>
            </w:r>
            <w:r w:rsidRPr="00563B62">
              <w:rPr>
                <w:rFonts w:asciiTheme="minorHAnsi" w:hAnsiTheme="minorHAnsi"/>
                <w:color w:val="000000"/>
                <w:sz w:val="20"/>
                <w:szCs w:val="20"/>
              </w:rPr>
              <w:t>) диск</w:t>
            </w:r>
          </w:p>
        </w:tc>
      </w:tr>
      <w:tr w:rsidR="00E27F53" w:rsidRPr="00563B62" w:rsidTr="009B275B">
        <w:tc>
          <w:tcPr>
            <w:tcW w:w="3794" w:type="dxa"/>
          </w:tcPr>
          <w:p w:rsidR="00E27F53" w:rsidRPr="00563B62" w:rsidRDefault="00E27F53" w:rsidP="009A58D9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>7. Двигатель совершил работу 28 МДж, а получил от нагревателя при этом 70 МДж. Чему равен его КПД?</w:t>
            </w:r>
          </w:p>
          <w:p w:rsidR="00E27F53" w:rsidRDefault="00E27F53" w:rsidP="009A58D9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 -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40</w:t>
            </w:r>
            <w:proofErr w:type="gramStart"/>
            <w:r w:rsidRPr="00563B62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Б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 -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28 %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</w:p>
          <w:p w:rsidR="00E27F53" w:rsidRPr="00563B62" w:rsidRDefault="00E27F53" w:rsidP="009A58D9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В  -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70</w:t>
            </w:r>
            <w:r w:rsidRPr="00563B62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    Г - 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2,8</w:t>
            </w:r>
            <w:r w:rsidRPr="00563B62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69" w:type="dxa"/>
          </w:tcPr>
          <w:p w:rsidR="00E27F53" w:rsidRPr="00563B62" w:rsidRDefault="00E27F53" w:rsidP="009031A8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>7. Двигатель совершил работу 21 МДж, а получил от нагревателя при этом 70 МДж. Чему равен его КПД?</w:t>
            </w:r>
          </w:p>
          <w:p w:rsidR="00E27F53" w:rsidRPr="00563B62" w:rsidRDefault="00E27F53" w:rsidP="009031A8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 -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40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 Б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 - 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30 %</w:t>
            </w:r>
          </w:p>
          <w:p w:rsidR="00E27F53" w:rsidRPr="00E27F53" w:rsidRDefault="00E27F53" w:rsidP="009031A8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 -  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70 %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Г -  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2,8 %</w:t>
            </w:r>
          </w:p>
        </w:tc>
        <w:tc>
          <w:tcPr>
            <w:tcW w:w="3969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>7. Двигатель совершил работу 21 МДж, а получил от нагревателя при этом 70 МДж. Чему равен его КПД?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 -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40</w:t>
            </w:r>
            <w:proofErr w:type="gramStart"/>
            <w:r w:rsidRPr="00563B62">
              <w:rPr>
                <w:rFonts w:cs="Times New Roman"/>
                <w:color w:val="000000"/>
                <w:sz w:val="20"/>
                <w:szCs w:val="20"/>
              </w:rPr>
              <w:t xml:space="preserve"> 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 Б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 - 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30 %</w:t>
            </w:r>
          </w:p>
          <w:p w:rsidR="00E27F53" w:rsidRPr="00E27F53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 -  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70 %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 Г -  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2,8 %</w:t>
            </w:r>
          </w:p>
        </w:tc>
        <w:tc>
          <w:tcPr>
            <w:tcW w:w="3827" w:type="dxa"/>
          </w:tcPr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 w:rsidRPr="00563B62">
              <w:rPr>
                <w:rFonts w:cs="Times New Roman"/>
                <w:color w:val="000000"/>
                <w:sz w:val="20"/>
                <w:szCs w:val="20"/>
              </w:rPr>
              <w:t>7. Двигатель совершил работу 28 МДж, а получил от нагревателя при этом 70 МДж. Чему равен его КПД?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 -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40</w:t>
            </w:r>
            <w:proofErr w:type="gramStart"/>
            <w:r w:rsidRPr="00563B62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 Б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 -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28 %</w:t>
            </w:r>
          </w:p>
          <w:p w:rsidR="00E27F53" w:rsidRPr="00563B62" w:rsidRDefault="00E27F53" w:rsidP="00A174AA">
            <w:pPr>
              <w:pStyle w:val="a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  -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70</w:t>
            </w:r>
            <w:r w:rsidRPr="00563B62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    Г -  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2,8</w:t>
            </w:r>
            <w:r w:rsidRPr="00563B62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563B62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4A706A" w:rsidRDefault="004A706A" w:rsidP="00EB45EE">
      <w:bookmarkStart w:id="0" w:name="_GoBack"/>
      <w:bookmarkEnd w:id="0"/>
    </w:p>
    <w:sectPr w:rsidR="004A706A" w:rsidSect="008805D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2F6"/>
    <w:multiLevelType w:val="multilevel"/>
    <w:tmpl w:val="94004D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B1C23"/>
    <w:multiLevelType w:val="multilevel"/>
    <w:tmpl w:val="508EA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42E9D"/>
    <w:multiLevelType w:val="multilevel"/>
    <w:tmpl w:val="D4D0A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B6751"/>
    <w:multiLevelType w:val="multilevel"/>
    <w:tmpl w:val="922AB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51534"/>
    <w:multiLevelType w:val="multilevel"/>
    <w:tmpl w:val="3410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E0BE1"/>
    <w:multiLevelType w:val="multilevel"/>
    <w:tmpl w:val="AF3AD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52E1E"/>
    <w:multiLevelType w:val="multilevel"/>
    <w:tmpl w:val="35C2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D15D1"/>
    <w:multiLevelType w:val="multilevel"/>
    <w:tmpl w:val="2F760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145"/>
    <w:rsid w:val="00440145"/>
    <w:rsid w:val="004A706A"/>
    <w:rsid w:val="00563B62"/>
    <w:rsid w:val="008805D4"/>
    <w:rsid w:val="009B275B"/>
    <w:rsid w:val="009E2665"/>
    <w:rsid w:val="00B74237"/>
    <w:rsid w:val="00E27F53"/>
    <w:rsid w:val="00E50160"/>
    <w:rsid w:val="00E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4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0145"/>
  </w:style>
  <w:style w:type="paragraph" w:styleId="a5">
    <w:name w:val="Balloon Text"/>
    <w:basedOn w:val="a"/>
    <w:link w:val="a6"/>
    <w:uiPriority w:val="99"/>
    <w:semiHidden/>
    <w:unhideWhenUsed/>
    <w:rsid w:val="0044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0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</cp:lastModifiedBy>
  <cp:revision>6</cp:revision>
  <cp:lastPrinted>2017-11-23T15:00:00Z</cp:lastPrinted>
  <dcterms:created xsi:type="dcterms:W3CDTF">2017-10-31T11:55:00Z</dcterms:created>
  <dcterms:modified xsi:type="dcterms:W3CDTF">2017-11-23T15:02:00Z</dcterms:modified>
</cp:coreProperties>
</file>